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D4CD" w14:textId="485DDA2A" w:rsidR="000B191F" w:rsidRPr="0028199F" w:rsidRDefault="003D569C" w:rsidP="0028199F">
      <w:pPr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  <w:r w:rsidRPr="0028199F">
        <w:rPr>
          <w:rFonts w:ascii="Arial" w:eastAsia="Arial Narrow" w:hAnsi="Arial" w:cs="Arial"/>
          <w:b/>
          <w:sz w:val="24"/>
          <w:szCs w:val="24"/>
          <w:u w:val="single"/>
        </w:rPr>
        <w:t>Statement of Work (S</w:t>
      </w:r>
      <w:r w:rsidR="0028199F" w:rsidRPr="0028199F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28199F">
        <w:rPr>
          <w:rFonts w:ascii="Arial" w:eastAsia="Arial Narrow" w:hAnsi="Arial" w:cs="Arial"/>
          <w:b/>
          <w:sz w:val="24"/>
          <w:szCs w:val="24"/>
          <w:u w:val="single"/>
        </w:rPr>
        <w:t>W)</w:t>
      </w:r>
    </w:p>
    <w:p w14:paraId="2F5ADDB9" w14:textId="77777777" w:rsidR="003D569C" w:rsidRPr="0028199F" w:rsidRDefault="003D569C" w:rsidP="003D569C">
      <w:pPr>
        <w:rPr>
          <w:rFonts w:ascii="Arial" w:eastAsia="Arial Narrow" w:hAnsi="Arial" w:cs="Arial"/>
          <w:b/>
          <w:u w:val="single"/>
        </w:rPr>
      </w:pPr>
    </w:p>
    <w:p w14:paraId="4BF8DC58" w14:textId="77777777" w:rsidR="003D569C" w:rsidRPr="0028199F" w:rsidRDefault="003D569C" w:rsidP="003D569C">
      <w:pPr>
        <w:rPr>
          <w:rFonts w:ascii="Arial" w:eastAsia="Arial Narrow" w:hAnsi="Arial" w:cs="Arial"/>
        </w:rPr>
      </w:pPr>
      <w:r w:rsidRPr="0028199F">
        <w:rPr>
          <w:rFonts w:ascii="Arial" w:eastAsia="Arial Narrow" w:hAnsi="Arial" w:cs="Arial"/>
        </w:rPr>
        <w:t>[Date]</w:t>
      </w:r>
    </w:p>
    <w:p w14:paraId="390828A5" w14:textId="6DD2D7FF" w:rsidR="003D569C" w:rsidRPr="0028199F" w:rsidRDefault="003D569C" w:rsidP="003D569C">
      <w:pPr>
        <w:rPr>
          <w:rFonts w:ascii="Arial" w:eastAsia="Arial Narrow" w:hAnsi="Arial" w:cs="Arial"/>
        </w:rPr>
      </w:pPr>
      <w:r w:rsidRPr="0028199F">
        <w:rPr>
          <w:rFonts w:ascii="Arial" w:eastAsia="Arial Narrow" w:hAnsi="Arial" w:cs="Arial"/>
        </w:rPr>
        <w:t>[</w:t>
      </w:r>
      <w:r w:rsidR="000B191F" w:rsidRPr="0028199F">
        <w:rPr>
          <w:rFonts w:ascii="Arial" w:eastAsia="Arial Narrow" w:hAnsi="Arial" w:cs="Arial"/>
        </w:rPr>
        <w:t xml:space="preserve">Other Party </w:t>
      </w:r>
      <w:r w:rsidRPr="0028199F">
        <w:rPr>
          <w:rFonts w:ascii="Arial" w:eastAsia="Arial Narrow" w:hAnsi="Arial" w:cs="Arial"/>
        </w:rPr>
        <w:t>Name</w:t>
      </w:r>
      <w:r w:rsidR="000B191F" w:rsidRPr="0028199F">
        <w:rPr>
          <w:rFonts w:ascii="Arial" w:eastAsia="Arial Narrow" w:hAnsi="Arial" w:cs="Arial"/>
        </w:rPr>
        <w:t>, PI Name &amp; Contact Information</w:t>
      </w:r>
      <w:r w:rsidRPr="0028199F">
        <w:rPr>
          <w:rFonts w:ascii="Arial" w:eastAsia="Arial Narrow" w:hAnsi="Arial" w:cs="Arial"/>
        </w:rPr>
        <w:t>]</w:t>
      </w:r>
    </w:p>
    <w:p w14:paraId="24F25C0A" w14:textId="722CCB2B" w:rsidR="003D569C" w:rsidRPr="0028199F" w:rsidRDefault="003D569C" w:rsidP="003D569C">
      <w:pPr>
        <w:rPr>
          <w:rFonts w:ascii="Arial" w:eastAsia="Arial Narrow" w:hAnsi="Arial" w:cs="Arial"/>
        </w:rPr>
      </w:pPr>
      <w:r w:rsidRPr="0028199F">
        <w:rPr>
          <w:rFonts w:ascii="Arial" w:eastAsia="Arial Narrow" w:hAnsi="Arial" w:cs="Arial"/>
        </w:rPr>
        <w:t>[</w:t>
      </w:r>
      <w:r w:rsidR="000B191F" w:rsidRPr="0028199F">
        <w:rPr>
          <w:rFonts w:ascii="Arial" w:eastAsia="Arial Narrow" w:hAnsi="Arial" w:cs="Arial"/>
        </w:rPr>
        <w:t xml:space="preserve">CWRU </w:t>
      </w:r>
      <w:r w:rsidRPr="0028199F">
        <w:rPr>
          <w:rFonts w:ascii="Arial" w:eastAsia="Arial Narrow" w:hAnsi="Arial" w:cs="Arial"/>
        </w:rPr>
        <w:t>PI Name &amp; Contact Information]</w:t>
      </w:r>
    </w:p>
    <w:p w14:paraId="784496DD" w14:textId="77777777" w:rsidR="003D569C" w:rsidRPr="0028199F" w:rsidRDefault="003D569C" w:rsidP="003D569C">
      <w:pPr>
        <w:rPr>
          <w:rFonts w:ascii="Arial" w:eastAsia="Arial Narrow" w:hAnsi="Arial" w:cs="Arial"/>
        </w:rPr>
      </w:pPr>
    </w:p>
    <w:p w14:paraId="090C25F9" w14:textId="77777777" w:rsidR="003D569C" w:rsidRPr="0028199F" w:rsidRDefault="003D569C" w:rsidP="003D569C">
      <w:pPr>
        <w:rPr>
          <w:rFonts w:ascii="Arial" w:eastAsia="Arial Narrow" w:hAnsi="Arial" w:cs="Arial"/>
        </w:rPr>
      </w:pPr>
    </w:p>
    <w:p w14:paraId="321987BE" w14:textId="77777777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Project Title:</w:t>
      </w:r>
    </w:p>
    <w:p w14:paraId="1879460A" w14:textId="77777777" w:rsidR="003D569C" w:rsidRPr="0028199F" w:rsidRDefault="003D569C" w:rsidP="003D569C">
      <w:pPr>
        <w:rPr>
          <w:rFonts w:ascii="Arial" w:eastAsia="Arial Narrow" w:hAnsi="Arial" w:cs="Arial"/>
        </w:rPr>
      </w:pPr>
    </w:p>
    <w:p w14:paraId="7F80A214" w14:textId="77777777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Project Description:</w:t>
      </w:r>
    </w:p>
    <w:p w14:paraId="04D6DF2B" w14:textId="77777777" w:rsidR="003D569C" w:rsidRPr="0028199F" w:rsidRDefault="003D569C" w:rsidP="003D569C">
      <w:pPr>
        <w:pStyle w:val="ListParagraph"/>
        <w:rPr>
          <w:rFonts w:ascii="Arial" w:eastAsia="Arial Narrow" w:hAnsi="Arial" w:cs="Arial"/>
          <w:color w:val="000000"/>
        </w:rPr>
      </w:pPr>
    </w:p>
    <w:p w14:paraId="423C1883" w14:textId="77777777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 xml:space="preserve">Period of Performance: The period of performance shall run from </w:t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</w:rPr>
        <w:t>, 20</w:t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</w:rPr>
        <w:t xml:space="preserve"> to </w:t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</w:rPr>
        <w:t>, 20</w:t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</w:rPr>
        <w:t>. The period of performance may be extended by mutual written agreement of the parties.</w:t>
      </w:r>
    </w:p>
    <w:p w14:paraId="168533A8" w14:textId="77777777" w:rsidR="003D569C" w:rsidRPr="0028199F" w:rsidRDefault="003D569C" w:rsidP="003D56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 Narrow" w:hAnsi="Arial" w:cs="Arial"/>
          <w:color w:val="000000"/>
        </w:rPr>
      </w:pPr>
    </w:p>
    <w:p w14:paraId="0F1B7440" w14:textId="6A428B35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Project Schedule and Planned Tasks</w:t>
      </w:r>
    </w:p>
    <w:p w14:paraId="2B4761EA" w14:textId="77777777" w:rsidR="003D569C" w:rsidRPr="0028199F" w:rsidRDefault="003D569C" w:rsidP="003D56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 Narrow" w:hAnsi="Arial" w:cs="Arial"/>
          <w:color w:val="000000"/>
        </w:rPr>
      </w:pPr>
    </w:p>
    <w:p w14:paraId="6C841D5B" w14:textId="2BCE4429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Sponsor Provided Resources:</w:t>
      </w:r>
    </w:p>
    <w:p w14:paraId="2367139D" w14:textId="77777777" w:rsidR="003D569C" w:rsidRPr="0028199F" w:rsidRDefault="003D569C" w:rsidP="003D56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 Narrow" w:hAnsi="Arial" w:cs="Arial"/>
          <w:color w:val="000000"/>
        </w:rPr>
      </w:pPr>
    </w:p>
    <w:p w14:paraId="446822B6" w14:textId="77777777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Deliverables:</w:t>
      </w:r>
    </w:p>
    <w:p w14:paraId="1CE86625" w14:textId="77777777" w:rsidR="003D569C" w:rsidRPr="0028199F" w:rsidRDefault="003D569C" w:rsidP="003D569C">
      <w:pPr>
        <w:pStyle w:val="ListParagraph"/>
        <w:rPr>
          <w:rFonts w:ascii="Arial" w:eastAsia="Arial Narrow" w:hAnsi="Arial" w:cs="Arial"/>
          <w:color w:val="000000"/>
        </w:rPr>
      </w:pPr>
    </w:p>
    <w:p w14:paraId="2D973566" w14:textId="302351B0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Are Animals involved in this Project?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-155137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YES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-5709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NO</w:t>
      </w:r>
    </w:p>
    <w:p w14:paraId="2F034233" w14:textId="407A847D" w:rsidR="003D569C" w:rsidRPr="0028199F" w:rsidRDefault="00C54231" w:rsidP="003D569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What is the status of your IACUC</w:t>
      </w:r>
      <w:r w:rsidR="003D569C" w:rsidRPr="0028199F">
        <w:rPr>
          <w:rFonts w:ascii="Arial" w:eastAsia="Arial Narrow" w:hAnsi="Arial" w:cs="Arial"/>
          <w:color w:val="000000"/>
        </w:rPr>
        <w:t xml:space="preserve"> Approval?</w:t>
      </w:r>
      <w:r w:rsidR="003D569C" w:rsidRPr="0028199F">
        <w:rPr>
          <w:rFonts w:ascii="Arial" w:eastAsia="Arial Narrow" w:hAnsi="Arial" w:cs="Arial"/>
          <w:color w:val="000000"/>
        </w:rPr>
        <w:tab/>
      </w:r>
    </w:p>
    <w:p w14:paraId="10F5CB07" w14:textId="7716931D" w:rsidR="00C54231" w:rsidRPr="0028199F" w:rsidRDefault="00C54231" w:rsidP="00C54231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Not yet submitted.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-15947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YES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192561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NO</w:t>
      </w:r>
    </w:p>
    <w:p w14:paraId="1724D4A1" w14:textId="28CC9D09" w:rsidR="00C54231" w:rsidRPr="0028199F" w:rsidRDefault="00C54231" w:rsidP="00C54231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Submitted pending approval.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193138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YES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69450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NO</w:t>
      </w:r>
    </w:p>
    <w:p w14:paraId="45A3D81F" w14:textId="74606A03" w:rsidR="00C54231" w:rsidRPr="0028199F" w:rsidRDefault="00C54231" w:rsidP="00C54231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 xml:space="preserve">Approved: </w:t>
      </w:r>
      <w:r w:rsidRPr="0028199F">
        <w:rPr>
          <w:rFonts w:ascii="Arial" w:eastAsia="Arial Narrow" w:hAnsi="Arial" w:cs="Arial"/>
          <w:color w:val="000000"/>
          <w:u w:val="single"/>
        </w:rPr>
        <w:t>#</w:t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</w:rPr>
        <w:t xml:space="preserve"> </w:t>
      </w:r>
      <w:r w:rsidRPr="0028199F">
        <w:rPr>
          <w:rFonts w:ascii="Arial" w:eastAsia="Arial Narrow" w:hAnsi="Arial" w:cs="Arial"/>
          <w:i/>
          <w:iCs/>
          <w:color w:val="000000"/>
        </w:rPr>
        <w:t>(please insert your IACUC approval number)</w:t>
      </w:r>
    </w:p>
    <w:p w14:paraId="6891734C" w14:textId="1A655E5B" w:rsidR="000B191F" w:rsidRPr="0028199F" w:rsidRDefault="00C54231" w:rsidP="003D569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D</w:t>
      </w:r>
      <w:r w:rsidR="000B191F" w:rsidRPr="0028199F">
        <w:rPr>
          <w:rFonts w:ascii="Arial" w:eastAsia="Arial Narrow" w:hAnsi="Arial" w:cs="Arial"/>
          <w:color w:val="000000"/>
        </w:rPr>
        <w:t>escribe research activities involving animals below:</w:t>
      </w:r>
    </w:p>
    <w:p w14:paraId="6DDB7259" w14:textId="77777777" w:rsidR="000B191F" w:rsidRPr="0028199F" w:rsidRDefault="000B191F" w:rsidP="000B191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1440"/>
        <w:rPr>
          <w:rFonts w:ascii="Arial" w:eastAsia="Arial Narrow" w:hAnsi="Arial" w:cs="Arial"/>
          <w:color w:val="000000"/>
        </w:rPr>
      </w:pPr>
    </w:p>
    <w:p w14:paraId="0222ACDD" w14:textId="77777777" w:rsidR="002827DA" w:rsidRPr="0028199F" w:rsidRDefault="002827DA" w:rsidP="000B191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1440"/>
        <w:rPr>
          <w:rFonts w:ascii="Arial" w:eastAsia="Arial Narrow" w:hAnsi="Arial" w:cs="Arial"/>
          <w:color w:val="000000"/>
        </w:rPr>
      </w:pPr>
    </w:p>
    <w:p w14:paraId="630F97BE" w14:textId="77777777" w:rsidR="002827DA" w:rsidRPr="0028199F" w:rsidRDefault="002827DA" w:rsidP="000B191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1440"/>
        <w:rPr>
          <w:rFonts w:ascii="Arial" w:eastAsia="Arial Narrow" w:hAnsi="Arial" w:cs="Arial"/>
          <w:color w:val="000000"/>
        </w:rPr>
      </w:pPr>
    </w:p>
    <w:p w14:paraId="42CB611D" w14:textId="77777777" w:rsidR="003D569C" w:rsidRPr="0028199F" w:rsidRDefault="003D569C" w:rsidP="003D569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 xml:space="preserve">Are Human Subjects involved in this Project? </w:t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-85565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YES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187203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NO</w:t>
      </w:r>
    </w:p>
    <w:p w14:paraId="7C1370DB" w14:textId="77777777" w:rsidR="00C54231" w:rsidRPr="0028199F" w:rsidRDefault="00C54231" w:rsidP="003D569C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 xml:space="preserve">What is the status of your </w:t>
      </w:r>
      <w:r w:rsidR="003D569C" w:rsidRPr="0028199F">
        <w:rPr>
          <w:rFonts w:ascii="Arial" w:eastAsia="Arial Narrow" w:hAnsi="Arial" w:cs="Arial"/>
          <w:color w:val="000000"/>
        </w:rPr>
        <w:t>IRB Approval?</w:t>
      </w:r>
      <w:r w:rsidR="003D569C" w:rsidRPr="0028199F">
        <w:rPr>
          <w:rFonts w:ascii="Arial" w:eastAsia="Arial Narrow" w:hAnsi="Arial" w:cs="Arial"/>
          <w:color w:val="000000"/>
        </w:rPr>
        <w:tab/>
      </w:r>
    </w:p>
    <w:p w14:paraId="51AED11D" w14:textId="76DA3A5F" w:rsidR="003D569C" w:rsidRPr="0028199F" w:rsidRDefault="00C54231" w:rsidP="00C54231">
      <w:pPr>
        <w:pStyle w:val="ListParagraph"/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Not yet submitted.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42244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69C"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D569C" w:rsidRPr="0028199F">
        <w:rPr>
          <w:rFonts w:ascii="Arial" w:eastAsia="Arial Narrow" w:hAnsi="Arial" w:cs="Arial"/>
          <w:color w:val="000000"/>
        </w:rPr>
        <w:t xml:space="preserve"> YES</w:t>
      </w:r>
      <w:r w:rsidR="003D569C" w:rsidRPr="0028199F">
        <w:rPr>
          <w:rFonts w:ascii="Arial" w:eastAsia="Arial Narrow" w:hAnsi="Arial" w:cs="Arial"/>
          <w:color w:val="000000"/>
        </w:rPr>
        <w:tab/>
      </w:r>
      <w:r w:rsidR="003D569C"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169973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69C"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D569C" w:rsidRPr="0028199F">
        <w:rPr>
          <w:rFonts w:ascii="Arial" w:eastAsia="Arial Narrow" w:hAnsi="Arial" w:cs="Arial"/>
          <w:color w:val="000000"/>
        </w:rPr>
        <w:t xml:space="preserve"> NO</w:t>
      </w:r>
    </w:p>
    <w:p w14:paraId="333872FD" w14:textId="024BEAEA" w:rsidR="00C54231" w:rsidRPr="0028199F" w:rsidRDefault="00C54231" w:rsidP="00C54231">
      <w:pPr>
        <w:pStyle w:val="ListParagraph"/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Submitted, pending approval.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69134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YES</w:t>
      </w:r>
      <w:r w:rsidRPr="0028199F">
        <w:rPr>
          <w:rFonts w:ascii="Arial" w:eastAsia="Arial Narrow" w:hAnsi="Arial" w:cs="Arial"/>
          <w:color w:val="000000"/>
        </w:rPr>
        <w:tab/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78169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8199F">
        <w:rPr>
          <w:rFonts w:ascii="Arial" w:eastAsia="Arial Narrow" w:hAnsi="Arial" w:cs="Arial"/>
          <w:color w:val="000000"/>
        </w:rPr>
        <w:t xml:space="preserve"> NO</w:t>
      </w:r>
    </w:p>
    <w:p w14:paraId="038C421A" w14:textId="69D7D9C5" w:rsidR="00C54231" w:rsidRPr="0028199F" w:rsidRDefault="00C54231" w:rsidP="00C54231">
      <w:pPr>
        <w:pStyle w:val="ListParagraph"/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Approved: #</w:t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  <w:u w:val="single"/>
        </w:rPr>
        <w:tab/>
      </w:r>
      <w:r w:rsidRPr="0028199F">
        <w:rPr>
          <w:rFonts w:ascii="Arial" w:eastAsia="Arial Narrow" w:hAnsi="Arial" w:cs="Arial"/>
          <w:color w:val="000000"/>
        </w:rPr>
        <w:t xml:space="preserve"> </w:t>
      </w:r>
      <w:r w:rsidRPr="0028199F">
        <w:rPr>
          <w:rFonts w:ascii="Arial" w:eastAsia="Arial Narrow" w:hAnsi="Arial" w:cs="Arial"/>
          <w:i/>
          <w:iCs/>
          <w:color w:val="000000"/>
        </w:rPr>
        <w:t>(please insert your IRB approval number)</w:t>
      </w:r>
    </w:p>
    <w:p w14:paraId="6D536A87" w14:textId="72705D27" w:rsidR="003D569C" w:rsidRPr="0028199F" w:rsidRDefault="00C54231" w:rsidP="00C54231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I</w:t>
      </w:r>
      <w:r w:rsidR="003D569C" w:rsidRPr="0028199F">
        <w:rPr>
          <w:rFonts w:ascii="Arial" w:eastAsia="Arial Narrow" w:hAnsi="Arial" w:cs="Arial"/>
          <w:color w:val="000000"/>
        </w:rPr>
        <w:t>RB Restriction</w:t>
      </w:r>
      <w:r w:rsidRPr="0028199F">
        <w:rPr>
          <w:rFonts w:ascii="Arial" w:eastAsia="Arial Narrow" w:hAnsi="Arial" w:cs="Arial"/>
          <w:color w:val="000000"/>
        </w:rPr>
        <w:t xml:space="preserve"> listed in Subaward</w:t>
      </w:r>
      <w:r w:rsidR="003D569C" w:rsidRPr="0028199F">
        <w:rPr>
          <w:rFonts w:ascii="Arial" w:eastAsia="Arial Narrow" w:hAnsi="Arial" w:cs="Arial"/>
          <w:color w:val="000000"/>
        </w:rPr>
        <w:t>?</w:t>
      </w:r>
      <w:r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-70556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69C"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D569C" w:rsidRPr="0028199F">
        <w:rPr>
          <w:rFonts w:ascii="Arial" w:eastAsia="Arial Narrow" w:hAnsi="Arial" w:cs="Arial"/>
          <w:color w:val="000000"/>
        </w:rPr>
        <w:t xml:space="preserve"> YES</w:t>
      </w:r>
      <w:r w:rsidR="003D569C" w:rsidRPr="0028199F">
        <w:rPr>
          <w:rFonts w:ascii="Arial" w:eastAsia="Arial Narrow" w:hAnsi="Arial" w:cs="Arial"/>
          <w:color w:val="000000"/>
        </w:rPr>
        <w:tab/>
      </w:r>
      <w:r w:rsidR="003D569C" w:rsidRPr="0028199F">
        <w:rPr>
          <w:rFonts w:ascii="Arial" w:eastAsia="Arial Narrow" w:hAnsi="Arial" w:cs="Arial"/>
          <w:color w:val="000000"/>
        </w:rPr>
        <w:tab/>
      </w:r>
      <w:sdt>
        <w:sdtPr>
          <w:rPr>
            <w:rFonts w:ascii="Arial" w:eastAsia="Arial Narrow" w:hAnsi="Arial" w:cs="Arial"/>
            <w:color w:val="000000"/>
          </w:rPr>
          <w:id w:val="-207736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69C" w:rsidRPr="0028199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D569C" w:rsidRPr="0028199F">
        <w:rPr>
          <w:rFonts w:ascii="Arial" w:eastAsia="Arial Narrow" w:hAnsi="Arial" w:cs="Arial"/>
          <w:color w:val="000000"/>
        </w:rPr>
        <w:t xml:space="preserve"> NO</w:t>
      </w:r>
    </w:p>
    <w:p w14:paraId="1F3147A3" w14:textId="59A39CBE" w:rsidR="000B191F" w:rsidRPr="0028199F" w:rsidRDefault="00C54231" w:rsidP="000B191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 Narrow" w:hAnsi="Arial" w:cs="Arial"/>
          <w:color w:val="000000"/>
        </w:rPr>
      </w:pPr>
      <w:r w:rsidRPr="0028199F">
        <w:rPr>
          <w:rFonts w:ascii="Arial" w:eastAsia="Arial Narrow" w:hAnsi="Arial" w:cs="Arial"/>
          <w:color w:val="000000"/>
        </w:rPr>
        <w:t>D</w:t>
      </w:r>
      <w:r w:rsidR="000B191F" w:rsidRPr="0028199F">
        <w:rPr>
          <w:rFonts w:ascii="Arial" w:eastAsia="Arial Narrow" w:hAnsi="Arial" w:cs="Arial"/>
          <w:color w:val="000000"/>
        </w:rPr>
        <w:t>escribe the research activities involving human subjects below:</w:t>
      </w:r>
    </w:p>
    <w:p w14:paraId="12C0B726" w14:textId="77777777" w:rsidR="002827DA" w:rsidRDefault="002827DA" w:rsidP="002827D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Roboto Condensed" w:eastAsia="Arial Narrow" w:hAnsi="Roboto Condensed" w:cs="Arial Narrow"/>
          <w:color w:val="000000"/>
          <w:sz w:val="24"/>
          <w:szCs w:val="24"/>
        </w:rPr>
      </w:pPr>
    </w:p>
    <w:p w14:paraId="7396A061" w14:textId="77777777" w:rsidR="003D569C" w:rsidRPr="003D569C" w:rsidRDefault="003D569C" w:rsidP="003D569C">
      <w:pPr>
        <w:rPr>
          <w:rFonts w:ascii="Roboto Condensed" w:eastAsia="Arial Narrow" w:hAnsi="Roboto Condensed" w:cs="Arial Narrow"/>
          <w:sz w:val="24"/>
          <w:szCs w:val="24"/>
        </w:rPr>
      </w:pPr>
    </w:p>
    <w:p w14:paraId="7493A9D0" w14:textId="77777777" w:rsidR="003D569C" w:rsidRPr="003D569C" w:rsidRDefault="003D569C" w:rsidP="003D569C">
      <w:pPr>
        <w:rPr>
          <w:rFonts w:ascii="Roboto Condensed" w:eastAsia="Arial Narrow" w:hAnsi="Roboto Condensed" w:cs="Arial Narrow"/>
          <w:sz w:val="24"/>
          <w:szCs w:val="24"/>
        </w:rPr>
      </w:pPr>
    </w:p>
    <w:p w14:paraId="37EA694A" w14:textId="77777777" w:rsidR="00E8466B" w:rsidRPr="003D569C" w:rsidRDefault="00E8466B">
      <w:pPr>
        <w:rPr>
          <w:rFonts w:ascii="Roboto Condensed" w:hAnsi="Roboto Condensed"/>
        </w:rPr>
      </w:pPr>
    </w:p>
    <w:sectPr w:rsidR="00E8466B" w:rsidRPr="003D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2424"/>
    <w:multiLevelType w:val="multilevel"/>
    <w:tmpl w:val="B4128316"/>
    <w:lvl w:ilvl="0">
      <w:start w:val="16"/>
      <w:numFmt w:val="decimal"/>
      <w:lvlText w:val="%1"/>
      <w:lvlJc w:val="left"/>
      <w:pPr>
        <w:ind w:left="708" w:hanging="48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489"/>
      </w:pPr>
      <w:rPr>
        <w:rFonts w:hint="default"/>
        <w:spacing w:val="0"/>
        <w:w w:val="9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00" w:hanging="360"/>
      </w:pPr>
      <w:rPr>
        <w:rFonts w:ascii="Roboto Condensed" w:eastAsia="Trebuchet MS" w:hAnsi="Roboto Condensed" w:cs="Trebuchet MS" w:hint="default"/>
        <w:b w:val="0"/>
        <w:bCs w:val="0"/>
        <w:i w:val="0"/>
        <w:iCs w:val="0"/>
        <w:color w:val="292929"/>
        <w:spacing w:val="-1"/>
        <w:w w:val="85"/>
        <w:sz w:val="23"/>
        <w:szCs w:val="23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92929"/>
        <w:spacing w:val="0"/>
        <w:w w:val="8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D97732"/>
    <w:multiLevelType w:val="multilevel"/>
    <w:tmpl w:val="345CF6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1579">
    <w:abstractNumId w:val="0"/>
  </w:num>
  <w:num w:numId="2" w16cid:durableId="135391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9C"/>
    <w:rsid w:val="000B191F"/>
    <w:rsid w:val="0028199F"/>
    <w:rsid w:val="002827DA"/>
    <w:rsid w:val="003D569C"/>
    <w:rsid w:val="006714C2"/>
    <w:rsid w:val="00927FFC"/>
    <w:rsid w:val="00A83AD3"/>
    <w:rsid w:val="00B2252F"/>
    <w:rsid w:val="00C54231"/>
    <w:rsid w:val="00E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3F4C"/>
  <w15:chartTrackingRefBased/>
  <w15:docId w15:val="{E50D4050-6EF7-498A-A4CA-2511DB20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9C"/>
    <w:pPr>
      <w:ind w:left="939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Schane-Rambert</dc:creator>
  <cp:keywords/>
  <dc:description/>
  <cp:lastModifiedBy>Amy Trostle</cp:lastModifiedBy>
  <cp:revision>3</cp:revision>
  <cp:lastPrinted>2024-02-19T14:24:00Z</cp:lastPrinted>
  <dcterms:created xsi:type="dcterms:W3CDTF">2024-02-20T16:28:00Z</dcterms:created>
  <dcterms:modified xsi:type="dcterms:W3CDTF">2024-02-28T21:07:00Z</dcterms:modified>
</cp:coreProperties>
</file>